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F2D" w:rsidRDefault="00174F2D" w:rsidP="002A408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bookmarkStart w:id="0" w:name="block-17878702"/>
      <w:r>
        <w:rPr>
          <w:rFonts w:ascii="Times New Roman" w:hAnsi="Times New Roman"/>
          <w:b/>
          <w:noProof/>
          <w:color w:val="000000"/>
          <w:sz w:val="28"/>
          <w:lang w:eastAsia="ru-RU"/>
        </w:rPr>
        <w:drawing>
          <wp:inline distT="0" distB="0" distL="0" distR="0">
            <wp:extent cx="5940425" cy="8171967"/>
            <wp:effectExtent l="0" t="0" r="3175" b="635"/>
            <wp:docPr id="1" name="Рисунок 1" descr="C:\Users\User\Desktop\Мухтарова скан\Мухтарова скан\общ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ухтарова скан\Мухтарова скан\общ5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4F2D" w:rsidRDefault="00174F2D" w:rsidP="002A408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174F2D" w:rsidRDefault="00174F2D" w:rsidP="002A408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2A408A" w:rsidRPr="002A408A" w:rsidRDefault="002A408A" w:rsidP="002A408A">
      <w:pPr>
        <w:spacing w:after="200" w:line="276" w:lineRule="auto"/>
        <w:sectPr w:rsidR="002A408A" w:rsidRPr="002A408A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bookmarkEnd w:id="0"/>
    <w:p w:rsidR="002A408A" w:rsidRDefault="002A408A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УМК: Обществознание. 5 класс : учеб</w:t>
      </w:r>
      <w:proofErr w:type="gram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  <w:proofErr w:type="gram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gram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</w:t>
      </w:r>
      <w:proofErr w:type="gram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ля </w:t>
      </w:r>
      <w:proofErr w:type="spell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общеобразоват</w:t>
      </w:r>
      <w:proofErr w:type="spell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учреждений / Л. Н. Боголюбов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89653B" w:rsidRPr="0089653B" w:rsidRDefault="0089653B" w:rsidP="0089653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Планируемые результаты освоения курса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Изучение  факультативного курса «Человек и общество  в 5 классе направлено на достижение следующих </w:t>
      </w: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целей: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1. </w:t>
      </w: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Развитие 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личности в ответственный период социального взросления человека, ее познавательных интересов, критического мышления в процессе восприятия социальной информации и определения собственной позиции; нравственной и правовой культуры, экономического образа мышления,  способности к самоопределению и самореализации;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2.     </w:t>
      </w: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Воспитание 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общероссийской идентичности</w:t>
      </w: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,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гражданской ответственности, уважения к социальным нормам: приверженности гуманистическим и демократическим ценностям, закрепленным в Конституции Российской Федерации;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3.     </w:t>
      </w: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Освоение 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 уровне функциональной грамотности системы </w:t>
      </w: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знаний, 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необходимых для социальной адаптации: об обществе; основных социальных ролях; о позитивно оцениваемых обществом качествах личности, позволяющих успешно взаимодействовать в социальной среде; сферах человеческой деятельности; способах регулирования общественных отношений; механизмах реализации и защиты прав человека и гражданина</w:t>
      </w:r>
      <w:proofErr w:type="gram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;,</w:t>
      </w:r>
      <w:proofErr w:type="gramEnd"/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4.     </w:t>
      </w: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Овладение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умениями познавательной, коммуникативной, практической деятельности в основных характерных для подросткового возраста социальных ролях.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5.     </w:t>
      </w: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Формирование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опыта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 применения полученных знаний для решения типичных задач в области социальных отношений; экономической и </w:t>
      </w:r>
      <w:proofErr w:type="spell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гражданско</w:t>
      </w:r>
      <w:proofErr w:type="spell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- общественной деятельности; межличностных отношений; отношений между людьми различных национальностей и вероисповеданий; самостоятельной познавательной деятельности; правоотношений; </w:t>
      </w:r>
      <w:proofErr w:type="spell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семейно</w:t>
      </w:r>
      <w:proofErr w:type="spell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– бытовых отношений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Исходя из концептуальных подходов к современному обществоведческому образованию и особенностей учащихся отроческого (подросткового) возраста, курс призван решить следующие </w:t>
      </w: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задачи: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создать содержательные и организационно - педагогические условия для усвоения подростками важных для становления личности элементов культуры (знаний, опыта практической и познавательной, коммуникативной, эмоционально-оценочной деятельности);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 способствовать усвоению на информационном, практическом и эмоциональном уровне идеалов и ценностей </w:t>
      </w:r>
      <w:proofErr w:type="gram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демократического общества</w:t>
      </w:r>
      <w:proofErr w:type="gram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(патриотизма, уважения гражданских прав и свобод, осознанного и ответственного выбора в условиях социальных альтернатив);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помочь сориентироваться в основных этических и правовых нормах, в формировании рефлексивного отношения к правилам общежития, трудового и учебного взаимодействия, способствовать личностному самоопределению;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содействовать освоению на информационном и эмпирическом уровне основных социальных ролей в пределах дееспособности личности в подростковом возрасте (член семьи, учащийся школы, труженик, собственник, потребитель, гражданин);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обеспечить практическое владение способами получения адаптированной социальной информации из различных источников, включая анализ положения в своем регионе (городе, селе), рефлексию личного социального опыта, актуальной социальной практики, в том числе включенной в содержание курса;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предоставить возможность учащимся существенно расширить активный словарь через включение в него основных обществоведческих терминов и понятий, которые могут быть освоены на уровне не ниже их распознавания (узнавания) и воспроизведения (называния), правильного употребления в различном контексте в процессе ориентировки в социальной информации;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 xml:space="preserve">- помочь формированию осведомленности и практическому освоению конструктивных способов учебной и социальной коммуникации, при котором достигается толерантное </w:t>
      </w:r>
      <w:proofErr w:type="spell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взаимоприятие</w:t>
      </w:r>
      <w:proofErr w:type="spell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партнера, гуманное поведение в социальных конфликтах;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 предоставить для практического освоения необходимую информацию о возможностях и особенностях получения образования, рефлексии своих склонностей, способностей и перспектив </w:t>
      </w:r>
      <w:proofErr w:type="spell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допрофессиональной</w:t>
      </w:r>
      <w:proofErr w:type="spell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подготовки.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     </w:t>
      </w: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Личностными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результатами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учеников, формируемыми при изучении содержания курса, являются: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1. </w:t>
      </w:r>
      <w:proofErr w:type="spell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Мотивированность</w:t>
      </w:r>
      <w:proofErr w:type="spell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на посильное и созидательное участие в жизни общества;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2.Заинтерисованность не только в личном успехе, но и в благополучии и процветании своей страны;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3.Ценностные ориентиры. </w:t>
      </w:r>
      <w:proofErr w:type="gram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Основанные на идеях патриотизма, любви и уважения к Отечеству; необходимости поддержания гражданского мира и согласия; отношении к человеку, его правам и свободам как высшей ценности; стремление к укреплению исторически сложившегося государственного единства; признании равноправия народов, единства разнообразных культур; убежденности в важности для общества семьи и семейных  традиций; осознании своей ответственности за страну перед нынешними и грядущими поколениями.</w:t>
      </w:r>
      <w:proofErr w:type="gramEnd"/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Метапредметные</w:t>
      </w:r>
      <w:proofErr w:type="spellEnd"/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результаты 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изучения обществознания выпускниками основной школы проявляются </w:t>
      </w:r>
      <w:proofErr w:type="gram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</w:t>
      </w:r>
      <w:proofErr w:type="gram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: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 Умение сознательно организовывать свою познавательную деятельность (от постановки цели до получения и оценки результата);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 Умение объяснять явления и процессы социальной действительности с научных позиций; рассматривать их комплексно в контексте сложившихся реалий и возможных перспектив;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 Способности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ролей, свойственных подросткам;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4. Овладение различными видами публичных выступлений (высказывания, монолог, дискуссия) и </w:t>
      </w:r>
      <w:proofErr w:type="gram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следовании</w:t>
      </w:r>
      <w:proofErr w:type="gram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этическим нормам и правилам ведения диалога;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5. Умение выполнять познавательные и практические задания, в том числе с использованием проектной деятельность на уроках и в доступной социальной практике, </w:t>
      </w:r>
      <w:proofErr w:type="gram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</w:t>
      </w:r>
      <w:proofErr w:type="gram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: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 использование элементов </w:t>
      </w:r>
      <w:proofErr w:type="spell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причинно</w:t>
      </w:r>
      <w:proofErr w:type="spell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– следственного анализа;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исследование несложных реальных связей и зависимостей;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определение сущностных характеристик изучаемого объекта; выбор верных критериев для сравнения, сопоставления. Оценки объектов;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поиск и извлечение нужной информации по заданной теме и адаптированных источниках различного типа;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перевод информации из одной знаковой системы в другую (из текста в таблицу, из аудиовизуального ряда в текст и др.); выбор знаковых систем адекватно познавательной и коммуникативной ситуации;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подкрепление изученных положений конкретными примерами;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оценку своих учебных достижений, поведения, черт своей личности с учетом мнения 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 требований;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определение собственного отношения к явлениям современной жизни, формулирование своей точки зрения.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Предметными результатами 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освоения выпускниками основной школы содержания программы по обществознанию являются: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1. Относительно целостное представление об обществе и человеке, о сферах и областях общественной жизни, механизмах и регуляторах деятельности людей;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 Знание ряда ключевых понятий об основных социальных объектах; умение объяснять с опорой на эти понятия явления социальной действительности;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 Знания, умения и ценностные установки, необходимые для сознательного выполнения старшими подростками основных ролей в пределах своей дееспособности;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4. </w:t>
      </w:r>
      <w:proofErr w:type="gram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Умения находить нужную социальную информацию в педагогически отобранных источника; адекватно ее воспринимать, применяя основные обществоведческие термины и понятия; преобразовывать в соответствии с решаемой задачей (анализировать, обобщать, систематизировать, конкретизировать имеющиеся данные, соотносить их с собственными знаниями); давать оценку общественным явлениям с позиций </w:t>
      </w:r>
      <w:proofErr w:type="spell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одобряемх</w:t>
      </w:r>
      <w:proofErr w:type="spell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современном российском обществе социальных ценностей;</w:t>
      </w:r>
      <w:proofErr w:type="gramEnd"/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5. Понимание побудительной роли мотивов в деятельности человека, места ценностей в мотивационной структуре личности, их значения в жизни человека и развитии общества;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6. Знание основных нравственных и правовых понятий, норм и правил, понимание их роли как решающих регуляторов общественной жизни; умение применять эти нормы и правила к анализу и оценке реальных социальных ситуаций; установка на необходимость руководствоваться этими нормами и правилами в собственной повседневной жизни;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7. Приверженность гуманистическим и демократическим ценностям, патриотизм и гражданственность;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8. Знание особенностей труда как одного из основных видов деятельности человека, основных требований трудовой этики в современном обществе, правовых норм, регулирующих трудовую деятельность несовершеннолетних;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9. Понимание значения трудовой деятельности для личности и общества;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10. Понимание специфики познания мира средствами искусства в соответствии с другими способами познания;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11. Понимание роли искусства в становлении личности и в жизни общества;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12. Знание определяющих признаков коммуникативной деятельности в сравнении с другими видами деятельности;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13. Знание новых возможностей для коммуникации в современном обществе; умение использовать современные средства связи и коммуникации для поиска и обработки необходимой социальной информации;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14. Умение взаимодействовать в ходе выполнения групповой работы, вести диалог, участвовать в дискуссии, аргументировать собственную точку зрения. Знакомство с отдельными приемами и техниками преодоления конфликтов.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15. Понимание значения коммуникации в межличностном общении;</w:t>
      </w:r>
    </w:p>
    <w:p w:rsidR="002A408A" w:rsidRDefault="002A408A" w:rsidP="0089653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2A408A" w:rsidRDefault="002A408A" w:rsidP="0089653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2A408A" w:rsidRDefault="002A408A" w:rsidP="0089653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2A408A" w:rsidRDefault="002A408A" w:rsidP="0089653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2A408A" w:rsidRDefault="002A408A" w:rsidP="0089653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2A408A" w:rsidRDefault="002A408A" w:rsidP="0089653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2A408A" w:rsidRDefault="002A408A" w:rsidP="0089653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2A408A" w:rsidRDefault="002A408A" w:rsidP="0089653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2A408A" w:rsidRDefault="002A408A" w:rsidP="0089653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89653B" w:rsidRPr="0089653B" w:rsidRDefault="0089653B" w:rsidP="0089653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ОСНОВНОЕ СОДЕРЖАНИЕ КУРСА  (34 часов)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Тема 1. «Человек» (6 ч)</w:t>
      </w:r>
      <w:r w:rsidR="002A408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   </w:t>
      </w: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Введение.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Тема 1. Загадка человека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Зачем человек рождается. Что такое наследственность. Наследственность – биологическая сущность всех людей. Можно ли влиять на наследственность.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Отрочество – особая пора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Легко ли быть подростком? Отрочество – пора мечтаний. Самостоятельность – показатель взрослости. Всегда ли самостоятельность приносит пользу. Нужны ли сегодня рыцари.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Учимся общаться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Практикум.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Тема 2. «Семья» (6ч)</w:t>
      </w:r>
      <w:r w:rsidR="002A408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   </w:t>
      </w: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Семья и семейные отношения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Зачем люди создают семьи. Семья и государство. Если семья не выполняет своих обязанностей. Какие бывают семьи.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Семейное хозяйство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Семейные заботы. Каким должен быть хозяин дома. Как хозяйствовать по правилам.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Учимся помогать вести семейное хозяйство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Свободное время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Что такое свободное время. Свободное время и занятия физкультурой. Свободное время и телевизор. Своими руками. Что такое хобби.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Практикум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Тема 3. «Школа» (6 ч)</w:t>
      </w:r>
      <w:r w:rsidR="002A408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     </w:t>
      </w: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Образование в жизни человека. 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Школьное образо</w:t>
      </w:r>
      <w:r w:rsidR="002A408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вание. О чем рассказала бабушка. 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Чему учит школа</w:t>
      </w:r>
      <w:proofErr w:type="gramStart"/>
      <w:r w:rsidR="002A408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?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</w:t>
      </w:r>
      <w:proofErr w:type="gram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Учись учиться.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Образование и самообразование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Формы самообразования. Испокон века книга растит человека. Самообразование – путь к успеху. Самообразование и самоорганизация.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Одноклассники, сверстники, друзья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Ты и другие ребята. Слово не воробей.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Учимся дружить жить в классе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Практикум.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Тема 4. «Труд» (4 ч)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Труд – основа жизни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Каким бывает труд. Что создается трудом. Как оценивается труд. Богатство и бедность. Богатство обязывает.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Учимся трудиться и уважать труд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Труд и творчество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Что такое творчество. Мастер и ремесленник. Творчество в искусстве.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Учимся творчеству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Практикум.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Тема 5. «Родина» (12 ч)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       </w:t>
      </w: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Наша Родина – Россия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Российская Федерация. Русский язык – государственный. За что мы любим свою страну.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Государственные символы  России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Герб России. Флаг. Гимн.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Гражданин России</w:t>
      </w:r>
      <w:proofErr w:type="gramStart"/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.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</w:t>
      </w:r>
      <w:proofErr w:type="gram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Гражданин. Права и обязанности граждан России. Моя хата с краю?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Учимся быть достойными гражданами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Мы – многонациональный народ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Что говорит закон. Мы – дети разных народов, мы – один народ. Многонациональная культура России. Что такое национальность.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Учимся уважать людей любой национальности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2A408A" w:rsidRPr="002A408A" w:rsidRDefault="0089653B" w:rsidP="002A408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Практикум. </w:t>
      </w:r>
    </w:p>
    <w:p w:rsidR="0089653B" w:rsidRPr="0089653B" w:rsidRDefault="0089653B" w:rsidP="0089653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УЧЕБНО – ТЕМАТИЧЕСКИЙ  ПЛАН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tbl>
      <w:tblPr>
        <w:tblW w:w="829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7"/>
        <w:gridCol w:w="2621"/>
        <w:gridCol w:w="782"/>
        <w:gridCol w:w="2032"/>
        <w:gridCol w:w="2260"/>
      </w:tblGrid>
      <w:tr w:rsidR="0089653B" w:rsidRPr="0089653B" w:rsidTr="0089653B">
        <w:tc>
          <w:tcPr>
            <w:tcW w:w="540" w:type="dxa"/>
            <w:vMerge w:val="restart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 </w:t>
            </w:r>
            <w:proofErr w:type="gramStart"/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gramEnd"/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2604" w:type="dxa"/>
            <w:vMerge w:val="restart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Наименование разделов</w:t>
            </w:r>
          </w:p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Всего часов</w:t>
            </w:r>
          </w:p>
        </w:tc>
        <w:tc>
          <w:tcPr>
            <w:tcW w:w="4284" w:type="dxa"/>
            <w:gridSpan w:val="2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 том числе</w:t>
            </w:r>
          </w:p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89653B" w:rsidRPr="0089653B" w:rsidTr="0089653B">
        <w:tc>
          <w:tcPr>
            <w:tcW w:w="0" w:type="auto"/>
            <w:vMerge/>
            <w:shd w:val="clear" w:color="auto" w:fill="FFFFFF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28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Практикум</w:t>
            </w:r>
          </w:p>
        </w:tc>
        <w:tc>
          <w:tcPr>
            <w:tcW w:w="2244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Творческие задания</w:t>
            </w:r>
          </w:p>
        </w:tc>
      </w:tr>
      <w:tr w:rsidR="0089653B" w:rsidRPr="0089653B" w:rsidTr="0089653B">
        <w:tc>
          <w:tcPr>
            <w:tcW w:w="540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604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«Человек»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80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2028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244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89653B" w:rsidRPr="0089653B" w:rsidTr="0089653B">
        <w:tc>
          <w:tcPr>
            <w:tcW w:w="540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604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«Семья»</w:t>
            </w:r>
          </w:p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80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2028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244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89653B" w:rsidRPr="0089653B" w:rsidTr="0089653B">
        <w:tc>
          <w:tcPr>
            <w:tcW w:w="540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604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«Школа»</w:t>
            </w:r>
          </w:p>
        </w:tc>
        <w:tc>
          <w:tcPr>
            <w:tcW w:w="780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2028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244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89653B" w:rsidRPr="0089653B" w:rsidTr="0089653B">
        <w:tc>
          <w:tcPr>
            <w:tcW w:w="540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604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«Труд»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80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028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244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89653B" w:rsidRPr="0089653B" w:rsidTr="0089653B">
        <w:trPr>
          <w:trHeight w:val="360"/>
        </w:trPr>
        <w:tc>
          <w:tcPr>
            <w:tcW w:w="540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2604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«Родина»</w:t>
            </w:r>
          </w:p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80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2028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2244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89653B" w:rsidRPr="0089653B" w:rsidTr="0089653B">
        <w:tc>
          <w:tcPr>
            <w:tcW w:w="540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2604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Итоговый урок</w:t>
            </w:r>
          </w:p>
        </w:tc>
        <w:tc>
          <w:tcPr>
            <w:tcW w:w="780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28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44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  <w:tr w:rsidR="0089653B" w:rsidRPr="0089653B" w:rsidTr="0089653B">
        <w:tc>
          <w:tcPr>
            <w:tcW w:w="3156" w:type="dxa"/>
            <w:gridSpan w:val="2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ИТОГО:</w:t>
            </w:r>
          </w:p>
        </w:tc>
        <w:tc>
          <w:tcPr>
            <w:tcW w:w="780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2028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2244" w:type="dxa"/>
            <w:shd w:val="clear" w:color="auto" w:fill="FFFFFF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11</w:t>
            </w:r>
          </w:p>
        </w:tc>
      </w:tr>
    </w:tbl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89653B" w:rsidRPr="002A408A" w:rsidRDefault="0089653B" w:rsidP="002A40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89653B" w:rsidRPr="0089653B" w:rsidRDefault="0089653B" w:rsidP="002A408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КАЛЕНДАРНО-ТЕМАТИЧЕСКОЕ</w:t>
      </w:r>
      <w:r w:rsidR="002A408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="002A408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ПЛАНИРОВАНИЕ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89653B" w:rsidRPr="0089653B" w:rsidRDefault="0089653B" w:rsidP="0089653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«Я и общество»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Количество часов: всего ______</w:t>
      </w:r>
      <w:r w:rsidRPr="0089653B">
        <w:rPr>
          <w:rFonts w:ascii="Arial" w:eastAsia="Times New Roman" w:hAnsi="Arial" w:cs="Arial"/>
          <w:color w:val="000000"/>
          <w:sz w:val="21"/>
          <w:szCs w:val="21"/>
          <w:u w:val="single"/>
          <w:lang w:eastAsia="ru-RU"/>
        </w:rPr>
        <w:t>34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____ часов; в неделю ____</w:t>
      </w:r>
      <w:r w:rsidRPr="0089653B">
        <w:rPr>
          <w:rFonts w:ascii="Arial" w:eastAsia="Times New Roman" w:hAnsi="Arial" w:cs="Arial"/>
          <w:color w:val="000000"/>
          <w:sz w:val="21"/>
          <w:szCs w:val="21"/>
          <w:u w:val="single"/>
          <w:lang w:eastAsia="ru-RU"/>
        </w:rPr>
        <w:t>1</w:t>
      </w: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_______ час</w:t>
      </w:r>
    </w:p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Учебник: Обществознание. 5 класс : учеб</w:t>
      </w:r>
      <w:proofErr w:type="gram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  <w:proofErr w:type="gram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gram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</w:t>
      </w:r>
      <w:proofErr w:type="gram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ля </w:t>
      </w:r>
      <w:proofErr w:type="spell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общеобразоват</w:t>
      </w:r>
      <w:proofErr w:type="spell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учреждений / Л. Н. Боголюбов [и др.] ; под ред. </w:t>
      </w:r>
      <w:proofErr w:type="spell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Jl</w:t>
      </w:r>
      <w:proofErr w:type="spell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Н. Боголюбова, Л. Ф. Ивановой ; Рос</w:t>
      </w:r>
      <w:proofErr w:type="gram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  <w:proofErr w:type="gram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gramStart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</w:t>
      </w:r>
      <w:proofErr w:type="gramEnd"/>
      <w:r w:rsidRPr="008965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кад. наук, Рос. акад. образования, изд-во «Просвещение». - М.: Просвещение, 2015.</w:t>
      </w:r>
    </w:p>
    <w:p w:rsidR="0089653B" w:rsidRPr="0089653B" w:rsidRDefault="0089653B" w:rsidP="0089653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9205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977"/>
        <w:gridCol w:w="2076"/>
        <w:gridCol w:w="715"/>
        <w:gridCol w:w="721"/>
        <w:gridCol w:w="726"/>
        <w:gridCol w:w="1737"/>
        <w:gridCol w:w="2916"/>
      </w:tblGrid>
      <w:tr w:rsidR="0089653B" w:rsidRPr="0089653B" w:rsidTr="0089653B">
        <w:trPr>
          <w:trHeight w:val="396"/>
        </w:trPr>
        <w:tc>
          <w:tcPr>
            <w:tcW w:w="8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 </w:t>
            </w: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урока</w:t>
            </w:r>
          </w:p>
        </w:tc>
        <w:tc>
          <w:tcPr>
            <w:tcW w:w="20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Содержание</w:t>
            </w:r>
          </w:p>
        </w:tc>
        <w:tc>
          <w:tcPr>
            <w:tcW w:w="65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Кол-во часов</w:t>
            </w:r>
          </w:p>
        </w:tc>
        <w:tc>
          <w:tcPr>
            <w:tcW w:w="13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</w:tc>
        <w:tc>
          <w:tcPr>
            <w:tcW w:w="15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Оборудование</w:t>
            </w:r>
          </w:p>
        </w:tc>
        <w:tc>
          <w:tcPr>
            <w:tcW w:w="2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УУД</w:t>
            </w:r>
          </w:p>
        </w:tc>
      </w:tr>
      <w:tr w:rsidR="0089653B" w:rsidRPr="0089653B" w:rsidTr="0089653B">
        <w:trPr>
          <w:trHeight w:val="39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По плану</w:t>
            </w: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По факту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96"/>
        </w:trPr>
        <w:tc>
          <w:tcPr>
            <w:tcW w:w="92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I раздел. Человек  (6 ч</w:t>
            </w:r>
            <w:proofErr w:type="gramStart"/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)</w:t>
            </w:r>
            <w:proofErr w:type="gramEnd"/>
          </w:p>
        </w:tc>
      </w:tr>
      <w:tr w:rsidR="0089653B" w:rsidRPr="0089653B" w:rsidTr="0089653B">
        <w:trPr>
          <w:trHeight w:val="60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Человек родился.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Научатся 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определять термины: обществознание, человек, общество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Самостоятельно выделяют и формулируют познавательную цель.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Формулируют собственное мнение и позицию, задают вопросы, строят понятные для партнёра высказывания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Научатся: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называть отличие человека от животного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Получат возможность научиться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анализировать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схемы и таблицы; высказывать собственное мнение, суждения.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60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Отрочество – особая пора жизни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60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3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Самостоятельность – показатель</w:t>
            </w:r>
          </w:p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взрослости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60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4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Всегда ли самостоятельность приносит пользу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Учимся общаться.</w:t>
            </w:r>
          </w:p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Челове</w:t>
            </w:r>
            <w:proofErr w:type="gramStart"/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к-</w:t>
            </w:r>
            <w:proofErr w:type="gramEnd"/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венец природы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92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II раздел. Семья  (6 ч)</w:t>
            </w: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Семья – ячейка общества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Научатся: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изучать историю своей семьи; определять ее функции; характеризовать семейно-правовые отношения.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Получат возможность научиться: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составлять генеалогическое древо; высказывать собственное мнение, суждения.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Научатся: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характеризовать семейно-правовые отношения.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Получат возможность научиться: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анализировать важные признаки семьи, такие как совместный труд и ведение домашнего хозяйства;</w:t>
            </w: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Семья и государство.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Семейные заботы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Свободное время.</w:t>
            </w:r>
          </w:p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Семейное хозяйство. Дому нужен хозяин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Что такое хобби.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92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III раздел.  Школа (6 ч)</w:t>
            </w: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Образование в жизни человека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Научатся: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определять мотивы обучения детей в школе.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Получат возможность научиться: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высказывать собственное мнение, суждения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Научатся: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 организовывать собственную учебную деятельность, 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познакомятся с формами самообразования.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Научатся: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организовывать свое учебное время; определять цели обучения.</w:t>
            </w: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Учись учиться.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Профессия - ученик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16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Испокон века книга растит человека.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17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Образование и самообразование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Одноклассники, сверстники, друзья.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92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IV раздел. Труд (4 ч).</w:t>
            </w: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Труд – основа жизни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Научатся: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определять значение труда в жизни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Человека, организовывать свою трудовую деятельность; определять свои отношения с одноклассниками.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Получат возможность научиться: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работать с текстом учебника; высказывать собственное мнение, суждения.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Учимся трудиться и уважать труд.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Труд и творчество.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Как оценивается труд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92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proofErr w:type="gramStart"/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V</w:t>
            </w:r>
            <w:proofErr w:type="gramEnd"/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раздел</w:t>
            </w:r>
            <w:proofErr w:type="spellEnd"/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.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 Родина (11 ч)</w:t>
            </w: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Наша Родина – Россия.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Научатся: 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определять понятие «федерация»; объяснять, что значит быть патриотом, определять государственные символы, определять права и обязанности гражданина Российской Федерации, с уважением относиться к образу жизни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 культуре разных народов.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Получат возможность научиться: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 работать с текстом учебника; высказывать собственное 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мнение, суждения.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Что говорит закон.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Что значит быть патриотом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26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 что мы любим свою страну.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27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Государственные символы России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</w:t>
            </w: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28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Русский язык – государственный.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29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Гражданин России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Учимся быть достойными гражданами.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31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Права и обязанности граждан России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32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Что такое национальность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Мы – многонациональный народ. Многонациональная культура России.</w:t>
            </w:r>
          </w:p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653B" w:rsidRPr="0089653B" w:rsidRDefault="0089653B" w:rsidP="008965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89653B" w:rsidRPr="0089653B" w:rsidTr="0089653B">
        <w:trPr>
          <w:trHeight w:val="24"/>
        </w:trPr>
        <w:tc>
          <w:tcPr>
            <w:tcW w:w="92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Обобщение тем курса «Я и общество»</w:t>
            </w:r>
          </w:p>
        </w:tc>
      </w:tr>
      <w:tr w:rsidR="0089653B" w:rsidRPr="0089653B" w:rsidTr="0089653B">
        <w:trPr>
          <w:trHeight w:val="12"/>
        </w:trPr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Подведение итогов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9653B" w:rsidRPr="0089653B" w:rsidRDefault="0089653B" w:rsidP="0089653B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ПК учителя, мультимедийная презентация</w:t>
            </w: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9653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Обобщение тем, повторение понятий.</w:t>
            </w:r>
          </w:p>
          <w:p w:rsidR="0089653B" w:rsidRPr="0089653B" w:rsidRDefault="0089653B" w:rsidP="0089653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89653B" w:rsidRPr="0089653B" w:rsidRDefault="0089653B" w:rsidP="008965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82198" w:rsidRDefault="00182198"/>
    <w:sectPr w:rsidR="00182198" w:rsidSect="002A408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9F3"/>
    <w:rsid w:val="00174F2D"/>
    <w:rsid w:val="00182198"/>
    <w:rsid w:val="002A408A"/>
    <w:rsid w:val="002C69F3"/>
    <w:rsid w:val="0089653B"/>
    <w:rsid w:val="00A535C0"/>
    <w:rsid w:val="00ED0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4F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4F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4F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4F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096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2437</Words>
  <Characters>13892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7</cp:revision>
  <dcterms:created xsi:type="dcterms:W3CDTF">2023-12-20T08:14:00Z</dcterms:created>
  <dcterms:modified xsi:type="dcterms:W3CDTF">2024-02-20T10:02:00Z</dcterms:modified>
</cp:coreProperties>
</file>